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C5" w:rsidRPr="006E5AC5" w:rsidRDefault="006E5AC5" w:rsidP="004E0BF7">
      <w:pPr>
        <w:jc w:val="center"/>
        <w:rPr>
          <w:rFonts w:ascii="Arial" w:eastAsia="Calibri" w:hAnsi="Arial" w:cs="Arial"/>
        </w:rPr>
      </w:pPr>
      <w:r w:rsidRPr="006E5AC5">
        <w:rPr>
          <w:rFonts w:ascii="Arial" w:eastAsia="Calibri" w:hAnsi="Arial" w:cs="Arial"/>
        </w:rPr>
        <w:t>АДМИНИСТРАЦИЯ</w:t>
      </w:r>
    </w:p>
    <w:p w:rsidR="006E5AC5" w:rsidRPr="006E5AC5" w:rsidRDefault="006E5AC5" w:rsidP="004E0BF7">
      <w:pPr>
        <w:jc w:val="center"/>
        <w:rPr>
          <w:rFonts w:ascii="Arial" w:eastAsia="Calibri" w:hAnsi="Arial" w:cs="Arial"/>
        </w:rPr>
      </w:pPr>
      <w:r w:rsidRPr="006E5AC5">
        <w:rPr>
          <w:rFonts w:ascii="Arial" w:eastAsia="Calibri" w:hAnsi="Arial" w:cs="Arial"/>
        </w:rPr>
        <w:t>ОДИНЦОВСКОГО ГОРОДСКОГО ОКРУГА</w:t>
      </w:r>
    </w:p>
    <w:p w:rsidR="006E5AC5" w:rsidRPr="006E5AC5" w:rsidRDefault="006E5AC5" w:rsidP="004E0BF7">
      <w:pPr>
        <w:jc w:val="center"/>
        <w:rPr>
          <w:rFonts w:ascii="Arial" w:eastAsia="Calibri" w:hAnsi="Arial" w:cs="Arial"/>
        </w:rPr>
      </w:pPr>
      <w:r w:rsidRPr="006E5AC5">
        <w:rPr>
          <w:rFonts w:ascii="Arial" w:eastAsia="Calibri" w:hAnsi="Arial" w:cs="Arial"/>
        </w:rPr>
        <w:t>МОСКОВСКОЙ ОБЛАСТИ</w:t>
      </w:r>
    </w:p>
    <w:p w:rsidR="006E5AC5" w:rsidRPr="006E5AC5" w:rsidRDefault="006E5AC5" w:rsidP="004E0BF7">
      <w:pPr>
        <w:jc w:val="center"/>
        <w:rPr>
          <w:rFonts w:ascii="Arial" w:eastAsia="Calibri" w:hAnsi="Arial" w:cs="Arial"/>
        </w:rPr>
      </w:pPr>
      <w:r w:rsidRPr="006E5AC5">
        <w:rPr>
          <w:rFonts w:ascii="Arial" w:eastAsia="Calibri" w:hAnsi="Arial" w:cs="Arial"/>
        </w:rPr>
        <w:t>ПОСТАНОВЛЕНИЕ</w:t>
      </w:r>
    </w:p>
    <w:p w:rsidR="000D2C1A" w:rsidRPr="006E5AC5" w:rsidRDefault="004E0BF7" w:rsidP="004E0B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03.02.2026 № 429</w:t>
      </w:r>
    </w:p>
    <w:p w:rsidR="00021087" w:rsidRPr="006E5AC5" w:rsidRDefault="00021087" w:rsidP="004E0BF7">
      <w:pPr>
        <w:jc w:val="center"/>
        <w:rPr>
          <w:rFonts w:ascii="Arial" w:hAnsi="Arial" w:cs="Arial"/>
        </w:rPr>
      </w:pPr>
    </w:p>
    <w:p w:rsidR="000D2C1A" w:rsidRPr="006E5AC5" w:rsidRDefault="000D2C1A" w:rsidP="000D2C1A">
      <w:pPr>
        <w:ind w:left="284" w:right="-144"/>
        <w:jc w:val="center"/>
        <w:rPr>
          <w:rFonts w:ascii="Arial" w:hAnsi="Arial" w:cs="Arial"/>
        </w:rPr>
      </w:pPr>
    </w:p>
    <w:p w:rsidR="000D2C1A" w:rsidRPr="006E5AC5" w:rsidRDefault="000D2C1A" w:rsidP="000D2C1A">
      <w:pPr>
        <w:ind w:left="284" w:right="-144"/>
        <w:jc w:val="center"/>
        <w:rPr>
          <w:rFonts w:ascii="Arial" w:hAnsi="Arial" w:cs="Arial"/>
        </w:rPr>
      </w:pPr>
    </w:p>
    <w:p w:rsidR="000D2C1A" w:rsidRPr="006E5AC5" w:rsidRDefault="000D2C1A" w:rsidP="000D2C1A">
      <w:pPr>
        <w:ind w:right="-144"/>
        <w:jc w:val="center"/>
        <w:rPr>
          <w:rFonts w:ascii="Arial" w:hAnsi="Arial" w:cs="Arial"/>
        </w:rPr>
      </w:pPr>
      <w:r w:rsidRPr="006E5AC5">
        <w:rPr>
          <w:rFonts w:ascii="Arial" w:hAnsi="Arial" w:cs="Arial"/>
        </w:rPr>
        <w:t>Об утверждении</w:t>
      </w:r>
      <w:r w:rsidR="008950F6" w:rsidRPr="006E5AC5">
        <w:rPr>
          <w:rFonts w:ascii="Arial" w:hAnsi="Arial" w:cs="Arial"/>
        </w:rPr>
        <w:t xml:space="preserve"> стоимости услуг по погребению реабилитированных лиц, имевших место жительства в Одинцовском городском округе Московской области, согласно гарантированному перечню услуг по погребению на 2026 год</w:t>
      </w:r>
    </w:p>
    <w:p w:rsidR="00492625" w:rsidRPr="006E5AC5" w:rsidRDefault="004E0BF7">
      <w:pPr>
        <w:rPr>
          <w:rFonts w:ascii="Arial" w:hAnsi="Arial" w:cs="Arial"/>
        </w:rPr>
      </w:pPr>
    </w:p>
    <w:p w:rsidR="000D2C1A" w:rsidRPr="006E5AC5" w:rsidRDefault="000D2C1A" w:rsidP="000D2C1A">
      <w:pPr>
        <w:ind w:left="-284"/>
        <w:rPr>
          <w:rFonts w:ascii="Arial" w:hAnsi="Arial" w:cs="Arial"/>
        </w:rPr>
      </w:pPr>
    </w:p>
    <w:p w:rsidR="000D2C1A" w:rsidRPr="006E5AC5" w:rsidRDefault="000D2C1A" w:rsidP="000D2C1A">
      <w:pPr>
        <w:ind w:left="-284"/>
        <w:rPr>
          <w:rFonts w:ascii="Arial" w:hAnsi="Arial" w:cs="Arial"/>
        </w:rPr>
      </w:pPr>
    </w:p>
    <w:p w:rsidR="000D2C1A" w:rsidRPr="006E5AC5" w:rsidRDefault="000D2C1A" w:rsidP="000D2C1A">
      <w:pPr>
        <w:ind w:left="-284" w:right="-144" w:firstLine="708"/>
        <w:jc w:val="both"/>
        <w:rPr>
          <w:rFonts w:ascii="Arial" w:hAnsi="Arial" w:cs="Arial"/>
        </w:rPr>
      </w:pPr>
      <w:r w:rsidRPr="006E5AC5">
        <w:rPr>
          <w:rFonts w:ascii="Arial" w:hAnsi="Arial" w:cs="Arial"/>
        </w:rPr>
        <w:t xml:space="preserve">В соответствии с Федеральными законами от </w:t>
      </w:r>
      <w:r w:rsidR="00F74080" w:rsidRPr="006E5AC5">
        <w:rPr>
          <w:rFonts w:ascii="Arial" w:hAnsi="Arial" w:cs="Arial"/>
        </w:rPr>
        <w:t>20.03.2025 №</w:t>
      </w:r>
      <w:r w:rsidR="002848F4" w:rsidRPr="006E5AC5">
        <w:rPr>
          <w:rFonts w:ascii="Arial" w:hAnsi="Arial" w:cs="Arial"/>
        </w:rPr>
        <w:t xml:space="preserve"> 33-ФЗ </w:t>
      </w:r>
      <w:r w:rsidR="00F74080" w:rsidRPr="006E5AC5">
        <w:rPr>
          <w:rFonts w:ascii="Arial" w:hAnsi="Arial" w:cs="Arial"/>
        </w:rPr>
        <w:t>«</w:t>
      </w:r>
      <w:r w:rsidR="002848F4" w:rsidRPr="006E5AC5">
        <w:rPr>
          <w:rFonts w:ascii="Arial" w:hAnsi="Arial" w:cs="Arial"/>
        </w:rPr>
        <w:t>Об общих принципах организации местного самоуправления в единой системе публичной власти</w:t>
      </w:r>
      <w:r w:rsidR="00F74080" w:rsidRPr="006E5AC5">
        <w:rPr>
          <w:rFonts w:ascii="Arial" w:hAnsi="Arial" w:cs="Arial"/>
        </w:rPr>
        <w:t>»</w:t>
      </w:r>
      <w:r w:rsidRPr="006E5AC5">
        <w:rPr>
          <w:rFonts w:ascii="Arial" w:hAnsi="Arial" w:cs="Arial"/>
        </w:rPr>
        <w:t>, от 12.01.1996 № 8-ФЗ  «О погребении и похоронном деле», Закон</w:t>
      </w:r>
      <w:r w:rsidR="0043763E" w:rsidRPr="006E5AC5">
        <w:rPr>
          <w:rFonts w:ascii="Arial" w:hAnsi="Arial" w:cs="Arial"/>
        </w:rPr>
        <w:t>ами</w:t>
      </w:r>
      <w:r w:rsidRPr="006E5AC5">
        <w:rPr>
          <w:rFonts w:ascii="Arial" w:hAnsi="Arial" w:cs="Arial"/>
        </w:rPr>
        <w:t xml:space="preserve">   Московской области от 17.07.2007 № 115/2007-ОЗ «О погребении и похоронном деле в Московской области», </w:t>
      </w:r>
      <w:r w:rsidR="0043763E" w:rsidRPr="006E5AC5">
        <w:rPr>
          <w:rFonts w:ascii="Arial" w:hAnsi="Arial" w:cs="Arial"/>
        </w:rPr>
        <w:t xml:space="preserve">от 23.03.2006 </w:t>
      </w:r>
      <w:r w:rsidR="00E16852" w:rsidRPr="006E5AC5">
        <w:rPr>
          <w:rFonts w:ascii="Arial" w:hAnsi="Arial" w:cs="Arial"/>
        </w:rPr>
        <w:t xml:space="preserve">№ 36/2006-ОЗ «О социальной поддержке отдельных категорий граждан в Московской области», </w:t>
      </w:r>
      <w:r w:rsidR="008950F6" w:rsidRPr="006E5AC5">
        <w:rPr>
          <w:rFonts w:ascii="Arial" w:hAnsi="Arial" w:cs="Arial"/>
        </w:rPr>
        <w:t xml:space="preserve">Постановлением Правительства Московской области от 01.09.2025 </w:t>
      </w:r>
      <w:r w:rsidR="00293578" w:rsidRPr="006E5AC5">
        <w:rPr>
          <w:rFonts w:ascii="Arial" w:hAnsi="Arial" w:cs="Arial"/>
        </w:rPr>
        <w:t xml:space="preserve">№ </w:t>
      </w:r>
      <w:r w:rsidR="008950F6" w:rsidRPr="006E5AC5">
        <w:rPr>
          <w:rFonts w:ascii="Arial" w:hAnsi="Arial" w:cs="Arial"/>
        </w:rPr>
        <w:t>1124-ПП «Об утверждении Порядка предоставления меры социальной поддержки по компенсации расходов на погребение реабилитированных лиц, имевших место жительства в Московской области»</w:t>
      </w:r>
      <w:r w:rsidRPr="006E5AC5">
        <w:rPr>
          <w:rFonts w:ascii="Arial" w:hAnsi="Arial" w:cs="Arial"/>
        </w:rPr>
        <w:t>,</w:t>
      </w:r>
    </w:p>
    <w:p w:rsidR="0043763E" w:rsidRPr="006E5AC5" w:rsidRDefault="0043763E" w:rsidP="000D2C1A">
      <w:pPr>
        <w:ind w:left="-284" w:right="-144"/>
        <w:jc w:val="center"/>
        <w:rPr>
          <w:rFonts w:ascii="Arial" w:hAnsi="Arial" w:cs="Arial"/>
        </w:rPr>
      </w:pPr>
    </w:p>
    <w:p w:rsidR="000D2C1A" w:rsidRPr="006E5AC5" w:rsidRDefault="000D2C1A" w:rsidP="000D2C1A">
      <w:pPr>
        <w:ind w:left="-284" w:right="-144"/>
        <w:jc w:val="center"/>
        <w:rPr>
          <w:rFonts w:ascii="Arial" w:hAnsi="Arial" w:cs="Arial"/>
        </w:rPr>
      </w:pPr>
      <w:r w:rsidRPr="006E5AC5">
        <w:rPr>
          <w:rFonts w:ascii="Arial" w:hAnsi="Arial" w:cs="Arial"/>
        </w:rPr>
        <w:t>ПОСТАНОВЛЯЮ:</w:t>
      </w:r>
    </w:p>
    <w:p w:rsidR="000D2C1A" w:rsidRPr="006E5AC5" w:rsidRDefault="000D2C1A" w:rsidP="000D2C1A">
      <w:pPr>
        <w:ind w:left="-284" w:right="-144"/>
        <w:jc w:val="center"/>
        <w:rPr>
          <w:rFonts w:ascii="Arial" w:hAnsi="Arial" w:cs="Arial"/>
        </w:rPr>
      </w:pPr>
    </w:p>
    <w:p w:rsidR="00AE5962" w:rsidRPr="006E5AC5" w:rsidRDefault="00F74080" w:rsidP="00AE5962">
      <w:pPr>
        <w:numPr>
          <w:ilvl w:val="0"/>
          <w:numId w:val="1"/>
        </w:numPr>
        <w:tabs>
          <w:tab w:val="left" w:pos="851"/>
          <w:tab w:val="left" w:pos="993"/>
        </w:tabs>
        <w:ind w:left="-284" w:right="-144" w:firstLine="568"/>
        <w:jc w:val="both"/>
        <w:rPr>
          <w:rFonts w:ascii="Arial" w:hAnsi="Arial" w:cs="Arial"/>
        </w:rPr>
      </w:pPr>
      <w:r w:rsidRPr="006E5AC5">
        <w:rPr>
          <w:rFonts w:ascii="Arial" w:hAnsi="Arial" w:cs="Arial"/>
        </w:rPr>
        <w:t>Утвердить</w:t>
      </w:r>
      <w:r w:rsidR="008950F6" w:rsidRPr="006E5AC5">
        <w:rPr>
          <w:rFonts w:ascii="Arial" w:hAnsi="Arial" w:cs="Arial"/>
        </w:rPr>
        <w:t xml:space="preserve"> стоимость услуг по погребению реабилитированных лиц, имевших место жительства в Одинцовском городском округе </w:t>
      </w:r>
      <w:r w:rsidR="009B5A2B" w:rsidRPr="006E5AC5">
        <w:rPr>
          <w:rFonts w:ascii="Arial" w:hAnsi="Arial" w:cs="Arial"/>
        </w:rPr>
        <w:t>Московской области, согласно гарантированному перечню услуг по погребению на 2026 год</w:t>
      </w:r>
      <w:r w:rsidR="00AE5962" w:rsidRPr="006E5AC5">
        <w:rPr>
          <w:rFonts w:ascii="Arial" w:hAnsi="Arial" w:cs="Arial"/>
        </w:rPr>
        <w:t>,</w:t>
      </w:r>
      <w:r w:rsidR="008950F6" w:rsidRPr="006E5AC5">
        <w:rPr>
          <w:rFonts w:ascii="Arial" w:hAnsi="Arial" w:cs="Arial"/>
        </w:rPr>
        <w:t xml:space="preserve"> </w:t>
      </w:r>
      <w:r w:rsidR="00AE5962" w:rsidRPr="006E5AC5">
        <w:rPr>
          <w:rFonts w:ascii="Arial" w:hAnsi="Arial" w:cs="Arial"/>
        </w:rPr>
        <w:t>для определения размера компенсации расходов на погребение реабилитированных лиц за счет средств бюджета Московской области</w:t>
      </w:r>
      <w:r w:rsidR="0043763E" w:rsidRPr="006E5AC5">
        <w:rPr>
          <w:rFonts w:ascii="Arial" w:hAnsi="Arial" w:cs="Arial"/>
        </w:rPr>
        <w:t xml:space="preserve"> (прилагается)</w:t>
      </w:r>
      <w:r w:rsidR="00AE5962" w:rsidRPr="006E5AC5">
        <w:rPr>
          <w:rFonts w:ascii="Arial" w:hAnsi="Arial" w:cs="Arial"/>
        </w:rPr>
        <w:t>.</w:t>
      </w:r>
    </w:p>
    <w:p w:rsidR="007070BF" w:rsidRPr="006E5AC5" w:rsidRDefault="00031D3F" w:rsidP="00031D3F">
      <w:pPr>
        <w:numPr>
          <w:ilvl w:val="0"/>
          <w:numId w:val="1"/>
        </w:numPr>
        <w:tabs>
          <w:tab w:val="left" w:pos="851"/>
          <w:tab w:val="left" w:pos="993"/>
        </w:tabs>
        <w:ind w:left="-284" w:right="-144" w:firstLine="568"/>
        <w:jc w:val="both"/>
        <w:rPr>
          <w:rFonts w:ascii="Arial" w:hAnsi="Arial" w:cs="Arial"/>
        </w:rPr>
      </w:pPr>
      <w:r w:rsidRPr="006E5AC5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</w:t>
      </w:r>
      <w:r w:rsidR="00ED60EB" w:rsidRPr="006E5AC5">
        <w:rPr>
          <w:rFonts w:ascii="Arial" w:hAnsi="Arial" w:cs="Arial"/>
        </w:rPr>
        <w:t xml:space="preserve"> </w:t>
      </w:r>
      <w:r w:rsidRPr="006E5AC5">
        <w:rPr>
          <w:rFonts w:ascii="Arial" w:hAnsi="Arial" w:cs="Arial"/>
        </w:rPr>
        <w:t xml:space="preserve"> и 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 w:rsidR="007070BF" w:rsidRPr="006E5AC5">
        <w:rPr>
          <w:rFonts w:ascii="Arial" w:hAnsi="Arial" w:cs="Arial"/>
        </w:rPr>
        <w:t>.</w:t>
      </w:r>
    </w:p>
    <w:p w:rsidR="007070BF" w:rsidRPr="006E5AC5" w:rsidRDefault="007070BF" w:rsidP="007070BF">
      <w:pPr>
        <w:numPr>
          <w:ilvl w:val="0"/>
          <w:numId w:val="1"/>
        </w:numPr>
        <w:tabs>
          <w:tab w:val="left" w:pos="851"/>
          <w:tab w:val="left" w:pos="993"/>
        </w:tabs>
        <w:ind w:left="-284" w:right="-144" w:firstLine="568"/>
        <w:jc w:val="both"/>
        <w:rPr>
          <w:rFonts w:ascii="Arial" w:hAnsi="Arial" w:cs="Arial"/>
        </w:rPr>
      </w:pPr>
      <w:r w:rsidRPr="006E5AC5">
        <w:rPr>
          <w:rFonts w:ascii="Arial" w:hAnsi="Arial" w:cs="Arial"/>
        </w:rPr>
        <w:t>Настоящее постановление вступает в силу</w:t>
      </w:r>
      <w:r w:rsidR="00F94A5B" w:rsidRPr="006E5AC5">
        <w:rPr>
          <w:rFonts w:ascii="Arial" w:hAnsi="Arial" w:cs="Arial"/>
        </w:rPr>
        <w:t xml:space="preserve"> со дня его официального опубликования и распространяется на правоотношения, возникшие</w:t>
      </w:r>
      <w:r w:rsidRPr="006E5AC5">
        <w:rPr>
          <w:rFonts w:ascii="Arial" w:hAnsi="Arial" w:cs="Arial"/>
        </w:rPr>
        <w:t xml:space="preserve"> с </w:t>
      </w:r>
      <w:r w:rsidR="00F94A5B" w:rsidRPr="006E5AC5">
        <w:rPr>
          <w:rFonts w:ascii="Arial" w:hAnsi="Arial" w:cs="Arial"/>
        </w:rPr>
        <w:t>01.01.2026</w:t>
      </w:r>
      <w:r w:rsidRPr="006E5AC5">
        <w:rPr>
          <w:rFonts w:ascii="Arial" w:hAnsi="Arial" w:cs="Arial"/>
        </w:rPr>
        <w:t>.</w:t>
      </w:r>
    </w:p>
    <w:p w:rsidR="007070BF" w:rsidRPr="006E5AC5" w:rsidRDefault="007070BF" w:rsidP="007070BF">
      <w:pPr>
        <w:numPr>
          <w:ilvl w:val="0"/>
          <w:numId w:val="1"/>
        </w:numPr>
        <w:tabs>
          <w:tab w:val="left" w:pos="851"/>
          <w:tab w:val="left" w:pos="993"/>
        </w:tabs>
        <w:ind w:left="-284" w:right="-144" w:firstLine="568"/>
        <w:jc w:val="both"/>
        <w:rPr>
          <w:rFonts w:ascii="Arial" w:hAnsi="Arial" w:cs="Arial"/>
        </w:rPr>
      </w:pPr>
      <w:r w:rsidRPr="006E5AC5">
        <w:rPr>
          <w:rFonts w:ascii="Arial" w:hAnsi="Arial" w:cs="Arial"/>
        </w:rPr>
        <w:t xml:space="preserve">Контроль за выполнением настоящего постановления возложить </w:t>
      </w:r>
      <w:r w:rsidR="00ED60EB" w:rsidRPr="006E5AC5">
        <w:rPr>
          <w:rFonts w:ascii="Arial" w:hAnsi="Arial" w:cs="Arial"/>
        </w:rPr>
        <w:t xml:space="preserve">       </w:t>
      </w:r>
      <w:r w:rsidRPr="006E5AC5">
        <w:rPr>
          <w:rFonts w:ascii="Arial" w:hAnsi="Arial" w:cs="Arial"/>
        </w:rPr>
        <w:t>на заместителя Главы Одинцовского городского округа Московской области   Садетдинову А.А.</w:t>
      </w:r>
    </w:p>
    <w:p w:rsidR="00031D3F" w:rsidRPr="006E5AC5" w:rsidRDefault="00031D3F" w:rsidP="00031D3F">
      <w:pPr>
        <w:ind w:left="-284"/>
        <w:rPr>
          <w:rFonts w:ascii="Arial" w:hAnsi="Arial" w:cs="Arial"/>
        </w:rPr>
      </w:pPr>
    </w:p>
    <w:p w:rsidR="00161A92" w:rsidRPr="006E5AC5" w:rsidRDefault="00161A92" w:rsidP="00031D3F">
      <w:pPr>
        <w:ind w:left="-284"/>
        <w:rPr>
          <w:rFonts w:ascii="Arial" w:hAnsi="Arial" w:cs="Arial"/>
        </w:rPr>
      </w:pPr>
    </w:p>
    <w:p w:rsidR="00AF7E85" w:rsidRPr="006E5AC5" w:rsidRDefault="00031D3F" w:rsidP="00AF7E85">
      <w:pPr>
        <w:ind w:left="-284" w:right="-143"/>
        <w:rPr>
          <w:rFonts w:ascii="Arial" w:hAnsi="Arial" w:cs="Arial"/>
        </w:rPr>
      </w:pPr>
      <w:r w:rsidRPr="006E5AC5">
        <w:rPr>
          <w:rFonts w:ascii="Arial" w:hAnsi="Arial" w:cs="Arial"/>
        </w:rPr>
        <w:t xml:space="preserve">Глава Одинцовского городского округа                               </w:t>
      </w:r>
      <w:r w:rsidR="006E5AC5">
        <w:rPr>
          <w:rFonts w:ascii="Arial" w:hAnsi="Arial" w:cs="Arial"/>
        </w:rPr>
        <w:t xml:space="preserve">          </w:t>
      </w:r>
      <w:r w:rsidRPr="006E5AC5">
        <w:rPr>
          <w:rFonts w:ascii="Arial" w:hAnsi="Arial" w:cs="Arial"/>
        </w:rPr>
        <w:t xml:space="preserve">                    </w:t>
      </w:r>
      <w:r w:rsidR="0043763E" w:rsidRPr="006E5AC5">
        <w:rPr>
          <w:rFonts w:ascii="Arial" w:hAnsi="Arial" w:cs="Arial"/>
        </w:rPr>
        <w:t xml:space="preserve">  </w:t>
      </w:r>
      <w:r w:rsidRPr="006E5AC5">
        <w:rPr>
          <w:rFonts w:ascii="Arial" w:hAnsi="Arial" w:cs="Arial"/>
        </w:rPr>
        <w:t>А.Р. Иванов</w:t>
      </w:r>
    </w:p>
    <w:p w:rsidR="00161A92" w:rsidRPr="006E5AC5" w:rsidRDefault="006E5AC5" w:rsidP="00AF7E85">
      <w:pPr>
        <w:ind w:left="-284"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1D3F" w:rsidRPr="006E5AC5" w:rsidRDefault="00031D3F" w:rsidP="00031D3F">
      <w:pPr>
        <w:jc w:val="both"/>
        <w:rPr>
          <w:rFonts w:ascii="Arial" w:hAnsi="Arial" w:cs="Arial"/>
          <w:i/>
        </w:rPr>
      </w:pPr>
    </w:p>
    <w:tbl>
      <w:tblPr>
        <w:tblStyle w:val="a6"/>
        <w:tblpPr w:leftFromText="180" w:rightFromText="180" w:vertAnchor="text" w:horzAnchor="margin" w:tblpXSpec="right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34A81" w:rsidRPr="006E5AC5" w:rsidTr="00D34A81">
        <w:trPr>
          <w:trHeight w:val="1940"/>
        </w:trPr>
        <w:tc>
          <w:tcPr>
            <w:tcW w:w="3686" w:type="dxa"/>
          </w:tcPr>
          <w:p w:rsidR="00D34A81" w:rsidRPr="006E5AC5" w:rsidRDefault="00D34A81" w:rsidP="003C1EDC">
            <w:pPr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Утверждена</w:t>
            </w:r>
          </w:p>
          <w:p w:rsidR="00D34A81" w:rsidRPr="006E5AC5" w:rsidRDefault="00D34A81" w:rsidP="00D34A81">
            <w:pPr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Постановлением Администрации</w:t>
            </w:r>
          </w:p>
          <w:p w:rsidR="00D34A81" w:rsidRPr="006E5AC5" w:rsidRDefault="00D34A81" w:rsidP="00D34A81">
            <w:pPr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Одинцовского городского округа </w:t>
            </w:r>
          </w:p>
          <w:p w:rsidR="00D34A81" w:rsidRPr="006E5AC5" w:rsidRDefault="00D34A81" w:rsidP="00D34A81">
            <w:pPr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Московской области</w:t>
            </w:r>
          </w:p>
          <w:p w:rsidR="00D34A81" w:rsidRPr="006E5AC5" w:rsidRDefault="00D34A81" w:rsidP="00D34A81">
            <w:pPr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от «</w:t>
            </w:r>
            <w:r w:rsidR="004E0BF7">
              <w:rPr>
                <w:rFonts w:ascii="Arial" w:hAnsi="Arial" w:cs="Arial"/>
              </w:rPr>
              <w:t>03</w:t>
            </w:r>
            <w:r w:rsidRPr="006E5AC5">
              <w:rPr>
                <w:rFonts w:ascii="Arial" w:hAnsi="Arial" w:cs="Arial"/>
              </w:rPr>
              <w:t>»</w:t>
            </w:r>
            <w:r w:rsidR="004E0BF7">
              <w:rPr>
                <w:rFonts w:ascii="Arial" w:hAnsi="Arial" w:cs="Arial"/>
              </w:rPr>
              <w:t xml:space="preserve"> 02.</w:t>
            </w:r>
            <w:r w:rsidRPr="006E5AC5">
              <w:rPr>
                <w:rFonts w:ascii="Arial" w:hAnsi="Arial" w:cs="Arial"/>
              </w:rPr>
              <w:t xml:space="preserve"> </w:t>
            </w:r>
            <w:r w:rsidR="004E0BF7">
              <w:rPr>
                <w:rFonts w:ascii="Arial" w:hAnsi="Arial" w:cs="Arial"/>
              </w:rPr>
              <w:t xml:space="preserve">2026 </w:t>
            </w:r>
            <w:bookmarkStart w:id="0" w:name="_GoBack"/>
            <w:bookmarkEnd w:id="0"/>
            <w:r w:rsidRPr="006E5AC5">
              <w:rPr>
                <w:rFonts w:ascii="Arial" w:hAnsi="Arial" w:cs="Arial"/>
              </w:rPr>
              <w:t xml:space="preserve">№ </w:t>
            </w:r>
            <w:r w:rsidR="004E0BF7">
              <w:rPr>
                <w:rFonts w:ascii="Arial" w:hAnsi="Arial" w:cs="Arial"/>
              </w:rPr>
              <w:t>429</w:t>
            </w:r>
          </w:p>
          <w:p w:rsidR="00D34A81" w:rsidRPr="006E5AC5" w:rsidRDefault="00D34A81" w:rsidP="00D34A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60EB" w:rsidRPr="006E5AC5" w:rsidRDefault="00D34A81" w:rsidP="00D34A81">
      <w:pPr>
        <w:ind w:left="8072" w:right="-144"/>
        <w:jc w:val="center"/>
        <w:rPr>
          <w:rFonts w:ascii="Arial" w:hAnsi="Arial" w:cs="Arial"/>
        </w:rPr>
      </w:pPr>
      <w:r w:rsidRPr="006E5AC5">
        <w:rPr>
          <w:rFonts w:ascii="Arial" w:hAnsi="Arial" w:cs="Arial"/>
        </w:rPr>
        <w:t xml:space="preserve">     </w:t>
      </w:r>
    </w:p>
    <w:p w:rsidR="00ED60EB" w:rsidRPr="006E5AC5" w:rsidRDefault="00ED60EB" w:rsidP="00ED60EB">
      <w:pPr>
        <w:ind w:left="284" w:right="-144"/>
        <w:jc w:val="right"/>
        <w:rPr>
          <w:rFonts w:ascii="Arial" w:hAnsi="Arial" w:cs="Arial"/>
        </w:rPr>
      </w:pPr>
    </w:p>
    <w:p w:rsidR="00ED60EB" w:rsidRPr="006E5AC5" w:rsidRDefault="00ED60EB" w:rsidP="00ED60EB">
      <w:pPr>
        <w:ind w:left="284" w:right="-144"/>
        <w:jc w:val="right"/>
        <w:rPr>
          <w:rFonts w:ascii="Arial" w:hAnsi="Arial" w:cs="Arial"/>
        </w:rPr>
      </w:pPr>
    </w:p>
    <w:p w:rsidR="00ED60EB" w:rsidRPr="006E5AC5" w:rsidRDefault="00244619" w:rsidP="00ED60EB">
      <w:pPr>
        <w:ind w:left="284" w:right="-144"/>
        <w:jc w:val="center"/>
        <w:rPr>
          <w:rFonts w:ascii="Arial" w:hAnsi="Arial" w:cs="Arial"/>
          <w:bCs/>
        </w:rPr>
      </w:pPr>
      <w:r w:rsidRPr="006E5AC5">
        <w:rPr>
          <w:rFonts w:ascii="Arial" w:hAnsi="Arial" w:cs="Arial"/>
          <w:bCs/>
        </w:rPr>
        <w:t>Стоимость услуг по погребению</w:t>
      </w:r>
    </w:p>
    <w:p w:rsidR="00ED60EB" w:rsidRPr="006E5AC5" w:rsidRDefault="00244619" w:rsidP="00ED60EB">
      <w:pPr>
        <w:ind w:left="284" w:right="-144"/>
        <w:jc w:val="center"/>
        <w:rPr>
          <w:rFonts w:ascii="Arial" w:hAnsi="Arial" w:cs="Arial"/>
          <w:bCs/>
        </w:rPr>
      </w:pPr>
      <w:r w:rsidRPr="006E5AC5">
        <w:rPr>
          <w:rFonts w:ascii="Arial" w:hAnsi="Arial" w:cs="Arial"/>
          <w:bCs/>
        </w:rPr>
        <w:t>реабилитированных лиц, имевших место жительства в Одинцовском городском округе Московской области, согласно гарантированному перечню услуг по погребению на 2026 год</w:t>
      </w:r>
      <w:r w:rsidR="00ED60EB" w:rsidRPr="006E5AC5">
        <w:rPr>
          <w:rFonts w:ascii="Arial" w:hAnsi="Arial" w:cs="Arial"/>
          <w:bCs/>
        </w:rPr>
        <w:t xml:space="preserve"> </w:t>
      </w:r>
    </w:p>
    <w:p w:rsidR="00ED60EB" w:rsidRPr="006E5AC5" w:rsidRDefault="00ED60EB" w:rsidP="00ED60EB">
      <w:pPr>
        <w:ind w:left="284" w:right="-144"/>
        <w:jc w:val="center"/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110"/>
        <w:gridCol w:w="2012"/>
        <w:gridCol w:w="2967"/>
      </w:tblGrid>
      <w:tr w:rsidR="00ED60EB" w:rsidRPr="006E5AC5" w:rsidTr="006E5AC5">
        <w:trPr>
          <w:trHeight w:val="642"/>
        </w:trPr>
        <w:tc>
          <w:tcPr>
            <w:tcW w:w="1002" w:type="dxa"/>
          </w:tcPr>
          <w:p w:rsidR="00ED60EB" w:rsidRPr="006E5AC5" w:rsidRDefault="00ED60EB" w:rsidP="005239AB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№ п/п</w:t>
            </w:r>
          </w:p>
        </w:tc>
        <w:tc>
          <w:tcPr>
            <w:tcW w:w="5487" w:type="dxa"/>
            <w:gridSpan w:val="2"/>
          </w:tcPr>
          <w:p w:rsidR="00ED60EB" w:rsidRPr="006E5AC5" w:rsidRDefault="00ED60EB" w:rsidP="00F94DB6">
            <w:pPr>
              <w:ind w:left="284" w:right="-144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Наименование услуг и требования к их качеству</w:t>
            </w:r>
          </w:p>
        </w:tc>
        <w:tc>
          <w:tcPr>
            <w:tcW w:w="2659" w:type="dxa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Стоимость услуг на одно захоронение (руб.)</w:t>
            </w:r>
          </w:p>
        </w:tc>
      </w:tr>
      <w:tr w:rsidR="003C1EDC" w:rsidRPr="006E5AC5" w:rsidTr="006E5AC5">
        <w:trPr>
          <w:trHeight w:val="237"/>
        </w:trPr>
        <w:tc>
          <w:tcPr>
            <w:tcW w:w="1002" w:type="dxa"/>
          </w:tcPr>
          <w:p w:rsidR="003C1EDC" w:rsidRPr="006E5AC5" w:rsidRDefault="003C1EDC" w:rsidP="005239AB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1</w:t>
            </w:r>
          </w:p>
        </w:tc>
        <w:tc>
          <w:tcPr>
            <w:tcW w:w="5487" w:type="dxa"/>
            <w:gridSpan w:val="2"/>
          </w:tcPr>
          <w:p w:rsidR="003C1EDC" w:rsidRPr="006E5AC5" w:rsidRDefault="003C1EDC" w:rsidP="00F94DB6">
            <w:pPr>
              <w:ind w:left="284" w:right="-144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2</w:t>
            </w:r>
          </w:p>
        </w:tc>
        <w:tc>
          <w:tcPr>
            <w:tcW w:w="2659" w:type="dxa"/>
          </w:tcPr>
          <w:p w:rsidR="003C1EDC" w:rsidRPr="006E5AC5" w:rsidRDefault="003C1EDC" w:rsidP="00D34A81">
            <w:pPr>
              <w:ind w:left="284" w:right="-107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3</w:t>
            </w:r>
          </w:p>
        </w:tc>
      </w:tr>
      <w:tr w:rsidR="00ED60EB" w:rsidRPr="006E5AC5" w:rsidTr="006E5AC5">
        <w:trPr>
          <w:trHeight w:val="642"/>
        </w:trPr>
        <w:tc>
          <w:tcPr>
            <w:tcW w:w="1002" w:type="dxa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1</w:t>
            </w:r>
          </w:p>
        </w:tc>
        <w:tc>
          <w:tcPr>
            <w:tcW w:w="5487" w:type="dxa"/>
            <w:gridSpan w:val="2"/>
            <w:vAlign w:val="bottom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2659" w:type="dxa"/>
            <w:vAlign w:val="center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бесплатно</w:t>
            </w:r>
          </w:p>
        </w:tc>
      </w:tr>
      <w:tr w:rsidR="00ED60EB" w:rsidRPr="006E5AC5" w:rsidTr="006E5AC5">
        <w:trPr>
          <w:trHeight w:val="1285"/>
        </w:trPr>
        <w:tc>
          <w:tcPr>
            <w:tcW w:w="1002" w:type="dxa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2</w:t>
            </w:r>
          </w:p>
        </w:tc>
        <w:tc>
          <w:tcPr>
            <w:tcW w:w="5487" w:type="dxa"/>
            <w:gridSpan w:val="2"/>
            <w:vAlign w:val="bottom"/>
          </w:tcPr>
          <w:p w:rsidR="00ED60EB" w:rsidRPr="006E5AC5" w:rsidRDefault="00ED60EB" w:rsidP="00F94DB6">
            <w:pPr>
              <w:ind w:left="284" w:right="28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2659" w:type="dxa"/>
            <w:vAlign w:val="center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 </w:t>
            </w:r>
            <w:r w:rsidR="005239AB" w:rsidRPr="006E5AC5">
              <w:rPr>
                <w:rFonts w:ascii="Arial" w:hAnsi="Arial" w:cs="Arial"/>
              </w:rPr>
              <w:t>3699</w:t>
            </w:r>
          </w:p>
        </w:tc>
      </w:tr>
      <w:tr w:rsidR="00ED60EB" w:rsidRPr="006E5AC5" w:rsidTr="006E5AC5">
        <w:trPr>
          <w:trHeight w:val="1285"/>
        </w:trPr>
        <w:tc>
          <w:tcPr>
            <w:tcW w:w="1002" w:type="dxa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3</w:t>
            </w:r>
          </w:p>
        </w:tc>
        <w:tc>
          <w:tcPr>
            <w:tcW w:w="5487" w:type="dxa"/>
            <w:gridSpan w:val="2"/>
            <w:vAlign w:val="bottom"/>
          </w:tcPr>
          <w:p w:rsidR="00ED60EB" w:rsidRPr="006E5AC5" w:rsidRDefault="00ED60EB" w:rsidP="00F94DB6">
            <w:pPr>
              <w:autoSpaceDE w:val="0"/>
              <w:autoSpaceDN w:val="0"/>
              <w:adjustRightInd w:val="0"/>
              <w:ind w:left="284" w:right="28"/>
              <w:jc w:val="both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Перевозка тела (останков) умершего на автокатафалке от места нахождения тела (останков) до кладбища (в крематорий), включая перемещение до места захоронения (места кремации) </w:t>
            </w:r>
          </w:p>
        </w:tc>
        <w:tc>
          <w:tcPr>
            <w:tcW w:w="2659" w:type="dxa"/>
            <w:vAlign w:val="center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  <w:lang w:val="en-US"/>
              </w:rPr>
            </w:pPr>
            <w:r w:rsidRPr="006E5AC5">
              <w:rPr>
                <w:rFonts w:ascii="Arial" w:hAnsi="Arial" w:cs="Arial"/>
              </w:rPr>
              <w:t>13</w:t>
            </w:r>
            <w:r w:rsidR="005239AB" w:rsidRPr="006E5AC5">
              <w:rPr>
                <w:rFonts w:ascii="Arial" w:hAnsi="Arial" w:cs="Arial"/>
              </w:rPr>
              <w:t>39</w:t>
            </w:r>
          </w:p>
        </w:tc>
      </w:tr>
      <w:tr w:rsidR="00ED60EB" w:rsidRPr="006E5AC5" w:rsidTr="006E5AC5">
        <w:trPr>
          <w:trHeight w:val="320"/>
        </w:trPr>
        <w:tc>
          <w:tcPr>
            <w:tcW w:w="1002" w:type="dxa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4</w:t>
            </w:r>
          </w:p>
        </w:tc>
        <w:tc>
          <w:tcPr>
            <w:tcW w:w="5487" w:type="dxa"/>
            <w:gridSpan w:val="2"/>
            <w:vAlign w:val="bottom"/>
          </w:tcPr>
          <w:p w:rsidR="00ED60EB" w:rsidRPr="006E5AC5" w:rsidRDefault="00ED60EB" w:rsidP="00F94DB6">
            <w:pPr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Погребение (кремация с последующей выдачей урны с прахом) </w:t>
            </w:r>
          </w:p>
        </w:tc>
        <w:tc>
          <w:tcPr>
            <w:tcW w:w="2659" w:type="dxa"/>
            <w:vAlign w:val="center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 </w:t>
            </w:r>
            <w:r w:rsidR="005239AB" w:rsidRPr="006E5AC5">
              <w:rPr>
                <w:rFonts w:ascii="Arial" w:hAnsi="Arial" w:cs="Arial"/>
              </w:rPr>
              <w:t>2833,41</w:t>
            </w:r>
          </w:p>
        </w:tc>
      </w:tr>
      <w:tr w:rsidR="00ED60EB" w:rsidRPr="006E5AC5" w:rsidTr="006E5AC5">
        <w:trPr>
          <w:trHeight w:val="320"/>
        </w:trPr>
        <w:tc>
          <w:tcPr>
            <w:tcW w:w="1002" w:type="dxa"/>
          </w:tcPr>
          <w:p w:rsidR="00ED60EB" w:rsidRPr="006E5AC5" w:rsidRDefault="00ED60EB" w:rsidP="00F94DB6">
            <w:pPr>
              <w:ind w:left="284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gridSpan w:val="2"/>
            <w:vAlign w:val="bottom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>Всего стоимость услуг:</w:t>
            </w:r>
          </w:p>
        </w:tc>
        <w:tc>
          <w:tcPr>
            <w:tcW w:w="2659" w:type="dxa"/>
            <w:vAlign w:val="center"/>
          </w:tcPr>
          <w:p w:rsidR="00ED60EB" w:rsidRPr="006E5AC5" w:rsidRDefault="00ED60EB" w:rsidP="00D34A81">
            <w:pPr>
              <w:ind w:left="284" w:right="-107"/>
              <w:jc w:val="center"/>
              <w:rPr>
                <w:rFonts w:ascii="Arial" w:hAnsi="Arial" w:cs="Arial"/>
                <w:lang w:val="en-US"/>
              </w:rPr>
            </w:pPr>
            <w:r w:rsidRPr="006E5AC5">
              <w:rPr>
                <w:rFonts w:ascii="Arial" w:hAnsi="Arial" w:cs="Arial"/>
              </w:rPr>
              <w:t xml:space="preserve"> </w:t>
            </w:r>
            <w:r w:rsidR="005239AB" w:rsidRPr="006E5AC5">
              <w:rPr>
                <w:rFonts w:ascii="Arial" w:hAnsi="Arial" w:cs="Arial"/>
              </w:rPr>
              <w:t>7871,41</w:t>
            </w:r>
          </w:p>
        </w:tc>
      </w:tr>
      <w:tr w:rsidR="00ED60EB" w:rsidRPr="006E5AC5" w:rsidTr="006E5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4686" w:type="dxa"/>
            <w:gridSpan w:val="2"/>
            <w:shd w:val="clear" w:color="auto" w:fill="auto"/>
          </w:tcPr>
          <w:p w:rsidR="00ED60EB" w:rsidRPr="006E5AC5" w:rsidRDefault="00ED60EB" w:rsidP="00F94DB6">
            <w:pPr>
              <w:ind w:left="284" w:right="-144"/>
              <w:jc w:val="right"/>
              <w:rPr>
                <w:rFonts w:ascii="Arial" w:hAnsi="Arial" w:cs="Arial"/>
              </w:rPr>
            </w:pPr>
          </w:p>
        </w:tc>
        <w:tc>
          <w:tcPr>
            <w:tcW w:w="4462" w:type="dxa"/>
            <w:gridSpan w:val="2"/>
            <w:shd w:val="clear" w:color="auto" w:fill="auto"/>
          </w:tcPr>
          <w:p w:rsidR="00ED60EB" w:rsidRPr="006E5AC5" w:rsidRDefault="00ED60EB" w:rsidP="00F94DB6">
            <w:pPr>
              <w:ind w:left="284" w:right="-144"/>
              <w:jc w:val="right"/>
              <w:rPr>
                <w:rFonts w:ascii="Arial" w:hAnsi="Arial" w:cs="Arial"/>
              </w:rPr>
            </w:pPr>
          </w:p>
        </w:tc>
      </w:tr>
    </w:tbl>
    <w:p w:rsidR="006E5AC5" w:rsidRDefault="006E5AC5"/>
    <w:tbl>
      <w:tblPr>
        <w:tblW w:w="10206" w:type="dxa"/>
        <w:tblInd w:w="5" w:type="dxa"/>
        <w:tblLook w:val="04A0" w:firstRow="1" w:lastRow="0" w:firstColumn="1" w:lastColumn="0" w:noHBand="0" w:noVBand="1"/>
      </w:tblPr>
      <w:tblGrid>
        <w:gridCol w:w="5516"/>
        <w:gridCol w:w="4690"/>
      </w:tblGrid>
      <w:tr w:rsidR="00ED60EB" w:rsidRPr="006E5AC5" w:rsidTr="006E5AC5">
        <w:trPr>
          <w:trHeight w:val="320"/>
        </w:trPr>
        <w:tc>
          <w:tcPr>
            <w:tcW w:w="5516" w:type="dxa"/>
          </w:tcPr>
          <w:p w:rsidR="00ED60EB" w:rsidRPr="006E5AC5" w:rsidRDefault="00ED60EB" w:rsidP="00F94DB6">
            <w:pPr>
              <w:jc w:val="both"/>
              <w:rPr>
                <w:rFonts w:ascii="Arial" w:hAnsi="Arial" w:cs="Arial"/>
              </w:rPr>
            </w:pPr>
          </w:p>
          <w:p w:rsidR="005239AB" w:rsidRPr="006E5AC5" w:rsidRDefault="005239AB" w:rsidP="00F94DB6">
            <w:pPr>
              <w:jc w:val="both"/>
              <w:rPr>
                <w:rFonts w:ascii="Arial" w:hAnsi="Arial" w:cs="Arial"/>
              </w:rPr>
            </w:pPr>
          </w:p>
          <w:p w:rsidR="00ED60EB" w:rsidRPr="006E5AC5" w:rsidRDefault="00ED60EB" w:rsidP="00F94DB6">
            <w:pPr>
              <w:ind w:right="-144"/>
              <w:rPr>
                <w:rFonts w:ascii="Arial" w:hAnsi="Arial" w:cs="Arial"/>
              </w:rPr>
            </w:pPr>
            <w:r w:rsidRPr="006E5AC5">
              <w:rPr>
                <w:rFonts w:ascii="Arial" w:hAnsi="Arial" w:cs="Arial"/>
              </w:rPr>
              <w:t xml:space="preserve">Заместитель Главы </w:t>
            </w:r>
          </w:p>
          <w:p w:rsidR="00ED60EB" w:rsidRPr="006E5AC5" w:rsidRDefault="00ED60EB" w:rsidP="00F94DB6">
            <w:pPr>
              <w:ind w:right="-144"/>
              <w:rPr>
                <w:rFonts w:ascii="Arial" w:hAnsi="Arial" w:cs="Arial"/>
                <w:lang w:eastAsia="en-US"/>
              </w:rPr>
            </w:pPr>
            <w:r w:rsidRPr="006E5AC5">
              <w:rPr>
                <w:rFonts w:ascii="Arial" w:hAnsi="Arial" w:cs="Arial"/>
              </w:rPr>
              <w:t xml:space="preserve">Одинцовского городского округа              </w:t>
            </w:r>
            <w:r w:rsidR="006E5AC5">
              <w:rPr>
                <w:rFonts w:ascii="Arial" w:hAnsi="Arial" w:cs="Arial"/>
              </w:rPr>
              <w:t xml:space="preserve"> </w:t>
            </w:r>
            <w:r w:rsidRPr="006E5AC5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4690" w:type="dxa"/>
          </w:tcPr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  <w:r w:rsidRPr="006E5AC5">
              <w:rPr>
                <w:rFonts w:ascii="Arial" w:hAnsi="Arial" w:cs="Arial"/>
                <w:lang w:eastAsia="en-US"/>
              </w:rPr>
              <w:t xml:space="preserve"> </w:t>
            </w:r>
          </w:p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</w:p>
          <w:p w:rsidR="00ED60EB" w:rsidRPr="006E5AC5" w:rsidRDefault="00ED60EB" w:rsidP="00F94DB6">
            <w:pPr>
              <w:tabs>
                <w:tab w:val="left" w:pos="3915"/>
              </w:tabs>
              <w:ind w:left="284" w:right="-144"/>
              <w:rPr>
                <w:rFonts w:ascii="Arial" w:hAnsi="Arial" w:cs="Arial"/>
                <w:lang w:eastAsia="en-US"/>
              </w:rPr>
            </w:pPr>
            <w:r w:rsidRPr="006E5AC5">
              <w:rPr>
                <w:rFonts w:ascii="Arial" w:hAnsi="Arial" w:cs="Arial"/>
                <w:lang w:eastAsia="en-US"/>
              </w:rPr>
              <w:t xml:space="preserve">                                 </w:t>
            </w:r>
          </w:p>
          <w:p w:rsidR="00ED60EB" w:rsidRPr="006E5AC5" w:rsidRDefault="00ED60EB" w:rsidP="00F94DB6">
            <w:pPr>
              <w:tabs>
                <w:tab w:val="left" w:pos="3915"/>
              </w:tabs>
              <w:ind w:left="284" w:right="-144"/>
              <w:rPr>
                <w:rFonts w:ascii="Arial" w:hAnsi="Arial" w:cs="Arial"/>
                <w:lang w:eastAsia="en-US"/>
              </w:rPr>
            </w:pPr>
            <w:r w:rsidRPr="006E5AC5">
              <w:rPr>
                <w:rFonts w:ascii="Arial" w:hAnsi="Arial" w:cs="Arial"/>
                <w:lang w:eastAsia="en-US"/>
              </w:rPr>
              <w:t xml:space="preserve">                 А.А. Садетдинова</w:t>
            </w:r>
          </w:p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</w:p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</w:p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</w:p>
          <w:p w:rsidR="00ED60EB" w:rsidRPr="006E5AC5" w:rsidRDefault="00ED60EB" w:rsidP="00F94DB6">
            <w:pPr>
              <w:ind w:left="284" w:right="-144"/>
              <w:rPr>
                <w:rFonts w:ascii="Arial" w:hAnsi="Arial" w:cs="Arial"/>
                <w:lang w:eastAsia="en-US"/>
              </w:rPr>
            </w:pPr>
          </w:p>
        </w:tc>
      </w:tr>
    </w:tbl>
    <w:p w:rsidR="00031D3F" w:rsidRPr="006E5AC5" w:rsidRDefault="00031D3F" w:rsidP="00031D3F">
      <w:pPr>
        <w:ind w:left="-284" w:right="-143"/>
        <w:rPr>
          <w:rFonts w:ascii="Arial" w:hAnsi="Arial" w:cs="Arial"/>
        </w:rPr>
      </w:pPr>
    </w:p>
    <w:sectPr w:rsidR="00031D3F" w:rsidRPr="006E5AC5" w:rsidSect="006E5A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1449"/>
    <w:multiLevelType w:val="hybridMultilevel"/>
    <w:tmpl w:val="451E25B4"/>
    <w:lvl w:ilvl="0" w:tplc="54187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1A"/>
    <w:rsid w:val="00021087"/>
    <w:rsid w:val="00031D3F"/>
    <w:rsid w:val="000D2C1A"/>
    <w:rsid w:val="00161A92"/>
    <w:rsid w:val="00244619"/>
    <w:rsid w:val="002848F4"/>
    <w:rsid w:val="00293578"/>
    <w:rsid w:val="003C1EDC"/>
    <w:rsid w:val="003F256C"/>
    <w:rsid w:val="003F2E26"/>
    <w:rsid w:val="0043763E"/>
    <w:rsid w:val="004B7530"/>
    <w:rsid w:val="004E0BF7"/>
    <w:rsid w:val="005239AB"/>
    <w:rsid w:val="006E5AC5"/>
    <w:rsid w:val="007070BF"/>
    <w:rsid w:val="0082064B"/>
    <w:rsid w:val="008950F6"/>
    <w:rsid w:val="009B5A2B"/>
    <w:rsid w:val="00A813F0"/>
    <w:rsid w:val="00AE5962"/>
    <w:rsid w:val="00AF7E85"/>
    <w:rsid w:val="00BC73F5"/>
    <w:rsid w:val="00CE2C86"/>
    <w:rsid w:val="00D34A81"/>
    <w:rsid w:val="00E16852"/>
    <w:rsid w:val="00ED60EB"/>
    <w:rsid w:val="00F74080"/>
    <w:rsid w:val="00F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423A"/>
  <w15:chartTrackingRefBased/>
  <w15:docId w15:val="{21AAFC02-F6A2-414F-B27A-732AD59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C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3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B3E8-A018-4CA8-9645-2FC9218F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13</cp:revision>
  <cp:lastPrinted>2026-01-28T13:14:00Z</cp:lastPrinted>
  <dcterms:created xsi:type="dcterms:W3CDTF">2025-12-02T07:23:00Z</dcterms:created>
  <dcterms:modified xsi:type="dcterms:W3CDTF">2026-02-03T13:14:00Z</dcterms:modified>
</cp:coreProperties>
</file>